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33A" w:rsidRDefault="000E09FB">
      <w:r>
        <w:rPr>
          <w:noProof/>
          <w:lang w:eastAsia="ru-RU"/>
        </w:rPr>
        <w:drawing>
          <wp:inline distT="0" distB="0" distL="0" distR="0">
            <wp:extent cx="10831114" cy="7877175"/>
            <wp:effectExtent l="19050" t="0" r="8336" b="0"/>
            <wp:docPr id="1" name="Рисунок 1" descr="C:\Users\user\Desktop\сайт 2018г\УЧЕБНЫЕ ПЛАНЫ\УЧЕБНЫЙ ПЛАН (хореографическое творчество) 5 л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 2018г\УЧЕБНЫЕ ПЛАНЫ\УЧЕБНЫЙ ПЛАН (хореографическое творчество) 5 лет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2665" cy="7885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9FB" w:rsidRDefault="000E09FB"/>
    <w:tbl>
      <w:tblPr>
        <w:tblW w:w="16316" w:type="dxa"/>
        <w:tblInd w:w="94" w:type="dxa"/>
        <w:shd w:val="clear" w:color="auto" w:fill="FFFFFF" w:themeFill="background1"/>
        <w:tblLayout w:type="fixed"/>
        <w:tblLook w:val="0000"/>
      </w:tblPr>
      <w:tblGrid>
        <w:gridCol w:w="1567"/>
        <w:gridCol w:w="148"/>
        <w:gridCol w:w="2835"/>
        <w:gridCol w:w="1119"/>
        <w:gridCol w:w="1134"/>
        <w:gridCol w:w="582"/>
        <w:gridCol w:w="132"/>
        <w:gridCol w:w="435"/>
        <w:gridCol w:w="135"/>
        <w:gridCol w:w="432"/>
        <w:gridCol w:w="1134"/>
        <w:gridCol w:w="567"/>
        <w:gridCol w:w="993"/>
        <w:gridCol w:w="708"/>
        <w:gridCol w:w="709"/>
        <w:gridCol w:w="851"/>
        <w:gridCol w:w="2835"/>
      </w:tblGrid>
      <w:tr w:rsidR="000E09FB" w:rsidRPr="006653F9" w:rsidTr="000E09FB">
        <w:trPr>
          <w:trHeight w:val="1904"/>
        </w:trPr>
        <w:tc>
          <w:tcPr>
            <w:tcW w:w="1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Индекс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частей, предметных областей, разделов и учебных предметов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Макси-мальная</w:t>
            </w:r>
            <w:proofErr w:type="spellEnd"/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учебная нагрузка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proofErr w:type="spell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учебным </w:t>
            </w:r>
            <w:r w:rsidRPr="006653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полугодиям)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60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</w:t>
            </w:r>
          </w:p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контрольные уроки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609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1435"/>
        </w:trPr>
        <w:tc>
          <w:tcPr>
            <w:tcW w:w="1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</w:tr>
      <w:tr w:rsidR="000E09FB" w:rsidRPr="006653F9" w:rsidTr="000E09FB">
        <w:trPr>
          <w:trHeight w:val="426"/>
        </w:trPr>
        <w:tc>
          <w:tcPr>
            <w:tcW w:w="1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2250,5-2646,5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198-330</w:t>
            </w:r>
          </w:p>
        </w:tc>
        <w:tc>
          <w:tcPr>
            <w:tcW w:w="171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2052,5-2316,5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16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09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0E09FB" w:rsidRPr="006653F9" w:rsidTr="000E09FB">
        <w:trPr>
          <w:trHeight w:val="253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2250,5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2052,5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609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Хореографическое исполнительство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1749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3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  <w:proofErr w:type="gram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1…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2…-8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E09FB" w:rsidRPr="006653F9" w:rsidTr="000E09FB">
        <w:trPr>
          <w:trHeight w:val="315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4… 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</w:tr>
      <w:tr w:rsidR="000E09FB" w:rsidRPr="006653F9" w:rsidTr="000E09FB">
        <w:trPr>
          <w:trHeight w:val="315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2… 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0E09FB" w:rsidRPr="006653F9" w:rsidTr="000E09FB">
        <w:trPr>
          <w:trHeight w:val="315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 искусств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181,5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0E09FB" w:rsidRPr="006653F9" w:rsidTr="000E09FB">
        <w:trPr>
          <w:trHeight w:val="300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 и музыкальная грамота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Музыкальная литература 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(зарубежная, отечественная)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895"/>
        </w:trPr>
        <w:tc>
          <w:tcPr>
            <w:tcW w:w="1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ПО.03.УП.03.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0E09FB">
        <w:trPr>
          <w:trHeight w:val="300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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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E09FB" w:rsidRPr="006653F9" w:rsidTr="000E09FB">
        <w:trPr>
          <w:trHeight w:val="300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2128,5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1930,5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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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</w:tr>
      <w:tr w:rsidR="000E09FB" w:rsidRPr="006653F9" w:rsidTr="000E09FB">
        <w:trPr>
          <w:trHeight w:val="300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трем предметным областям: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49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Вариативная часть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5)</w:t>
            </w:r>
            <w:proofErr w:type="gramEnd"/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В.01</w:t>
            </w: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Основы игры на музыкальном инструменте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4…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В.02</w:t>
            </w: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lang w:eastAsia="ru-RU"/>
              </w:rPr>
              <w:t>Современный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2,4…-10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1</w:t>
            </w:r>
          </w:p>
        </w:tc>
      </w:tr>
      <w:tr w:rsidR="000E09FB" w:rsidRPr="006653F9" w:rsidTr="000E09FB">
        <w:trPr>
          <w:trHeight w:val="315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2194,5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14</w:t>
            </w:r>
          </w:p>
        </w:tc>
      </w:tr>
      <w:tr w:rsidR="000E09FB" w:rsidRPr="006653F9" w:rsidTr="000E09FB">
        <w:trPr>
          <w:trHeight w:val="315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2524,5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2194,5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0E09FB" w:rsidRPr="006653F9" w:rsidTr="000E09FB">
        <w:trPr>
          <w:trHeight w:val="315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Консультации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lang w:eastAsia="ru-RU"/>
              </w:rPr>
              <w:t>Ритмика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167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Гимнастика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К.03.03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Классический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К.03.04.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Народно-сценический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К.03.05.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Подготовка концертных номеров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К.03.06.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Слушание музыки и музыкальная грамота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0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К.03.07.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1010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К.04.08.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История хореографического искусства</w:t>
            </w:r>
          </w:p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E09FB" w:rsidRPr="006653F9" w:rsidTr="000E09FB">
        <w:trPr>
          <w:trHeight w:val="651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К.04.09.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Современный танец</w:t>
            </w:r>
          </w:p>
          <w:p w:rsidR="000E09FB" w:rsidRPr="006653F9" w:rsidRDefault="000E09FB" w:rsidP="004A2D13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E09FB" w:rsidRPr="006653F9" w:rsidTr="000E09FB">
        <w:trPr>
          <w:trHeight w:val="631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lang w:eastAsia="ru-RU"/>
              </w:rPr>
              <w:t>Аттестация</w:t>
            </w:r>
          </w:p>
        </w:tc>
        <w:tc>
          <w:tcPr>
            <w:tcW w:w="1176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0E09FB" w:rsidRPr="006653F9" w:rsidTr="000E09FB">
        <w:trPr>
          <w:trHeight w:val="347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Промежуточная (экзаменационная)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</w:t>
            </w: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Классический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Народно-сценический танец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2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История хореографического искусства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0E09FB">
        <w:trPr>
          <w:trHeight w:val="315"/>
        </w:trPr>
        <w:tc>
          <w:tcPr>
            <w:tcW w:w="4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vertAlign w:val="superscript"/>
        </w:rPr>
      </w:pPr>
      <w:r w:rsidRPr="007072DF">
        <w:rPr>
          <w:rFonts w:ascii="Times New Roman" w:eastAsia="Times New Roman" w:hAnsi="Times New Roman" w:cs="Times New Roman"/>
          <w:bCs/>
        </w:rPr>
        <w:t xml:space="preserve">В общей трудоемкости образовательной программы  (далее – ОП) на выбор ДШИ предлагается минимальное и максимальное количество часов (без учета и с учетом вариативной части). При формировании учебного плана обязательная часть в части количества часов, сроков реализации предметов и количество часов консультаций остаются неизменными, вариативная часть разрабатывается ДШИ самостоятельно. Объем времени вариативной части, предусматриваемый ДШИ на занятия преподавателя с </w:t>
      </w:r>
      <w:proofErr w:type="gramStart"/>
      <w:r w:rsidRPr="007072DF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 xml:space="preserve"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при введении в данный раздел индивидуальных занятий необходимо учитывать исторические, национальные и региональные традиции подготовки кадров в области хореографического искусства, а также имеющиеся финансовые ресурсы, предусмотренные на оплату труда для педагогических работников. 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vertAlign w:val="superscript"/>
        </w:rPr>
      </w:pPr>
      <w:r w:rsidRPr="007072DF">
        <w:rPr>
          <w:rFonts w:ascii="Times New Roman" w:eastAsia="Times New Roman" w:hAnsi="Times New Roman" w:cs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10 полугодий за 5 лет. При выставлении между цифрами </w:t>
      </w:r>
      <w:proofErr w:type="gramStart"/>
      <w:r w:rsidRPr="007072DF">
        <w:rPr>
          <w:rFonts w:ascii="Times New Roman" w:eastAsia="Times New Roman" w:hAnsi="Times New Roman" w:cs="Times New Roman"/>
          <w:bCs/>
        </w:rPr>
        <w:t>«-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 xml:space="preserve">» необходимо считать и четные и нечетные полугодия (например «6-10» –с 6-го по 10-й).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 w:rsidRPr="007072DF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 xml:space="preserve">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четверти.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Arial CYR"/>
        </w:rPr>
      </w:pPr>
      <w:r w:rsidRPr="007072DF">
        <w:rPr>
          <w:rFonts w:ascii="Times New Roman" w:eastAsia="Times New Roman" w:hAnsi="Times New Roman" w:cs="Times New Roman"/>
        </w:rPr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vertAlign w:val="superscript"/>
        </w:rPr>
      </w:pPr>
      <w:r w:rsidRPr="007072DF">
        <w:rPr>
          <w:rFonts w:ascii="Times New Roman" w:eastAsia="Times New Roman" w:hAnsi="Times New Roman" w:cs="Arial CYR"/>
        </w:rPr>
        <w:t xml:space="preserve">В данном примерном учебном плане ДШИ предложен перечень предметов вариативной части и возможность их реализации. </w:t>
      </w:r>
      <w:proofErr w:type="gramStart"/>
      <w:r w:rsidRPr="007072DF">
        <w:rPr>
          <w:rFonts w:ascii="Times New Roman" w:eastAsia="Times New Roman" w:hAnsi="Times New Roman" w:cs="Arial CYR"/>
        </w:rPr>
        <w:t>ДШИ может: воспользоваться предложенным вариантом, выбрать другие учебные предметы из предложенного перечня (В.03.-В.07.) или самостоятельно определить наименования учебных предметов и их распределение по полугодиям.</w:t>
      </w:r>
      <w:proofErr w:type="gramEnd"/>
      <w:r w:rsidRPr="007072DF">
        <w:rPr>
          <w:rFonts w:ascii="Times New Roman" w:eastAsia="Times New Roman" w:hAnsi="Times New Roman" w:cs="Arial CYR"/>
        </w:rPr>
        <w:t xml:space="preserve"> В любом из выбранных вариантов каждый учебный предмет вариативной части должен заканчиваться установленной ДШИ той или иной формой контроля (контрольным уроком, зачетом или экзаменом).  Знаком «</w:t>
      </w:r>
      <w:proofErr w:type="spellStart"/>
      <w:r w:rsidRPr="007072DF">
        <w:rPr>
          <w:rFonts w:ascii="Times New Roman" w:eastAsia="Times New Roman" w:hAnsi="Times New Roman" w:cs="Arial CYR"/>
        </w:rPr>
        <w:t>х</w:t>
      </w:r>
      <w:proofErr w:type="spellEnd"/>
      <w:r w:rsidRPr="007072DF">
        <w:rPr>
          <w:rFonts w:ascii="Times New Roman" w:eastAsia="Times New Roman" w:hAnsi="Times New Roman" w:cs="Arial CYR"/>
        </w:rPr>
        <w:t>» обозначена возможность реализации предлагаемых учебных предметов в той или иной форме  занятий.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</w:rPr>
      </w:pPr>
      <w:r w:rsidRPr="007072DF">
        <w:rPr>
          <w:rFonts w:ascii="Times New Roman" w:eastAsia="Times New Roman" w:hAnsi="Times New Roman" w:cs="Times New Roman"/>
        </w:rPr>
        <w:t>Объем  максимальной нагрузки обучающихся не должен превышать 26 часов в неделю, аудиторной нагрузки – 14 часов.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7072DF">
        <w:rPr>
          <w:rFonts w:ascii="Times New Roman" w:eastAsia="Times New Roman" w:hAnsi="Times New Roman" w:cs="Times New Roman"/>
        </w:rPr>
        <w:lastRenderedPageBreak/>
        <w:t xml:space="preserve">Консультации проводятся с целью подготовки </w:t>
      </w:r>
      <w:proofErr w:type="gramStart"/>
      <w:r w:rsidRPr="007072DF">
        <w:rPr>
          <w:rFonts w:ascii="Times New Roman" w:eastAsia="Times New Roman" w:hAnsi="Times New Roman" w:cs="Times New Roman"/>
        </w:rPr>
        <w:t>обучающихся</w:t>
      </w:r>
      <w:proofErr w:type="gramEnd"/>
      <w:r w:rsidRPr="007072DF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</w:t>
      </w:r>
      <w:r w:rsidRPr="007072DF">
        <w:rPr>
          <w:rFonts w:ascii="Times New Roman" w:eastAsia="Calibri" w:hAnsi="Times New Roman" w:cs="Times New Roman"/>
        </w:rPr>
        <w:t xml:space="preserve">Резерв учебного времени устанавливается ДШИ из расчета одной недели в учебном году. </w:t>
      </w:r>
      <w:r w:rsidRPr="007072DF">
        <w:rPr>
          <w:rFonts w:ascii="Times New Roman" w:eastAsia="Times New Roman" w:hAnsi="Times New Roman" w:cs="Times New Roman"/>
        </w:rPr>
        <w:t>В случае</w:t>
      </w:r>
      <w:proofErr w:type="gramStart"/>
      <w:r w:rsidRPr="007072DF">
        <w:rPr>
          <w:rFonts w:ascii="Times New Roman" w:eastAsia="Times New Roman" w:hAnsi="Times New Roman" w:cs="Times New Roman"/>
        </w:rPr>
        <w:t>,</w:t>
      </w:r>
      <w:proofErr w:type="gramEnd"/>
      <w:r w:rsidRPr="007072DF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</w:t>
      </w:r>
    </w:p>
    <w:p w:rsidR="000E09FB" w:rsidRPr="007072DF" w:rsidRDefault="000E09FB" w:rsidP="000E09F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7072DF">
        <w:rPr>
          <w:rFonts w:ascii="Times New Roman" w:eastAsia="Times New Roman" w:hAnsi="Times New Roman" w:cs="Times New Roman"/>
        </w:rPr>
        <w:t>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</w:t>
      </w:r>
    </w:p>
    <w:p w:rsidR="000E09FB" w:rsidRPr="007072DF" w:rsidRDefault="000E09FB" w:rsidP="000E09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0E09FB" w:rsidRPr="007072DF" w:rsidRDefault="000E09FB" w:rsidP="000E09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072DF">
        <w:rPr>
          <w:rFonts w:ascii="Times New Roman" w:eastAsia="Times New Roman" w:hAnsi="Times New Roman" w:cs="Times New Roman"/>
          <w:b/>
          <w:i/>
          <w:lang w:eastAsia="ru-RU"/>
        </w:rPr>
        <w:t>Примечание к учебному плану</w:t>
      </w:r>
    </w:p>
    <w:p w:rsidR="000E09FB" w:rsidRPr="007072DF" w:rsidRDefault="000E09FB" w:rsidP="000E09FB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Занятия по учебным предметам «Классический танец», «Народно-сценический танец», «Историко-бытовой танец» проводятся раздельно с мальчиками и девочками.</w:t>
      </w:r>
    </w:p>
    <w:p w:rsidR="000E09FB" w:rsidRPr="007072DF" w:rsidRDefault="000E09FB" w:rsidP="000E09FB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танец», «Историко-бытовой танец» - от 3-х человек); индивидуальные занятия.</w:t>
      </w:r>
    </w:p>
    <w:p w:rsidR="000E09FB" w:rsidRPr="007072DF" w:rsidRDefault="000E09FB" w:rsidP="000E09FB">
      <w:pPr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7072DF">
        <w:rPr>
          <w:rFonts w:ascii="Times New Roman" w:eastAsia="Calibri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0E09FB" w:rsidRPr="007072DF" w:rsidRDefault="000E09FB" w:rsidP="000E09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«Гимнастика» - по  1 часу в неделю;</w:t>
      </w:r>
    </w:p>
    <w:p w:rsidR="000E09FB" w:rsidRPr="007072DF" w:rsidRDefault="000E09FB" w:rsidP="000E09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«Слушание музыки и музыкальная грамота» - по 1 часу в неделю;</w:t>
      </w:r>
    </w:p>
    <w:p w:rsidR="000E09FB" w:rsidRPr="007072DF" w:rsidRDefault="000E09FB" w:rsidP="000E09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:rsidR="000E09FB" w:rsidRDefault="000E09FB" w:rsidP="000E09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«История хореографического искусства» - по 1 часу в неделю.</w:t>
      </w:r>
    </w:p>
    <w:p w:rsidR="000E09FB" w:rsidRDefault="000E09FB" w:rsidP="000E09F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/>
    <w:p w:rsidR="000E09FB" w:rsidRDefault="000E09FB">
      <w:r>
        <w:rPr>
          <w:noProof/>
          <w:lang w:eastAsia="ru-RU"/>
        </w:rPr>
        <w:lastRenderedPageBreak/>
        <w:drawing>
          <wp:inline distT="0" distB="0" distL="0" distR="0">
            <wp:extent cx="9881870" cy="7186815"/>
            <wp:effectExtent l="19050" t="0" r="5080" b="0"/>
            <wp:docPr id="2" name="Рисунок 2" descr="C:\Users\user\Desktop\сайт 2018г\УЧЕБНЫЕ ПЛАНЫ\УЧЕБНЫЙ ПЛАН ДПОП (хореографическое творчество) 8 ле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айт 2018г\УЧЕБНЫЕ ПЛАНЫ\УЧЕБНЫЙ ПЛАН ДПОП (хореографическое творчество) 8 лет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7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9FB" w:rsidRPr="006653F9" w:rsidRDefault="000E09FB" w:rsidP="000E09FB">
      <w:pPr>
        <w:spacing w:after="0" w:line="21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53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Нормативный срок обучения – 8лет</w:t>
      </w:r>
    </w:p>
    <w:p w:rsidR="000E09FB" w:rsidRDefault="000E09FB" w:rsidP="000E09FB">
      <w:pPr>
        <w:jc w:val="right"/>
      </w:pPr>
    </w:p>
    <w:tbl>
      <w:tblPr>
        <w:tblW w:w="14594" w:type="dxa"/>
        <w:tblInd w:w="94" w:type="dxa"/>
        <w:tblLayout w:type="fixed"/>
        <w:tblLook w:val="0000"/>
      </w:tblPr>
      <w:tblGrid>
        <w:gridCol w:w="1715"/>
        <w:gridCol w:w="2694"/>
        <w:gridCol w:w="1134"/>
        <w:gridCol w:w="992"/>
        <w:gridCol w:w="709"/>
        <w:gridCol w:w="241"/>
        <w:gridCol w:w="467"/>
        <w:gridCol w:w="245"/>
        <w:gridCol w:w="322"/>
        <w:gridCol w:w="993"/>
        <w:gridCol w:w="104"/>
        <w:gridCol w:w="463"/>
        <w:gridCol w:w="107"/>
        <w:gridCol w:w="430"/>
        <w:gridCol w:w="570"/>
        <w:gridCol w:w="572"/>
        <w:gridCol w:w="569"/>
        <w:gridCol w:w="570"/>
        <w:gridCol w:w="567"/>
        <w:gridCol w:w="570"/>
        <w:gridCol w:w="560"/>
      </w:tblGrid>
      <w:tr w:rsidR="000E09FB" w:rsidRPr="006653F9" w:rsidTr="004A2D13">
        <w:trPr>
          <w:trHeight w:val="1904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Индекс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предметных областей, разделов и учебных предметов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частей, предметных областей, разделов и учебных предметов 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Макси-мальная</w:t>
            </w:r>
            <w:proofErr w:type="spellEnd"/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учебная нагрузка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7072DF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Самост</w:t>
            </w:r>
            <w:proofErr w:type="spellEnd"/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E09FB" w:rsidRPr="007072DF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работа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Аудиторные занятия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часах)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 xml:space="preserve">(по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учебным </w:t>
            </w:r>
            <w:r w:rsidRPr="007072DF">
              <w:rPr>
                <w:rFonts w:ascii="Times New Roman" w:eastAsia="Times New Roman" w:hAnsi="Times New Roman" w:cs="Times New Roman"/>
                <w:lang w:eastAsia="ru-RU"/>
              </w:rPr>
              <w:t>полугодиям)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2)</w:t>
            </w: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по годам обучения</w:t>
            </w: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занятия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Мелкогрупповые занятия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занятия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Зачеты, контрольные уроки 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Экзамены </w:t>
            </w: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1435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Трудоемкость в часах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2-й  класс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3-й класс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4-й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5-й класс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6-й класс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7-й класс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8-й класс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426"/>
        </w:trPr>
        <w:tc>
          <w:tcPr>
            <w:tcW w:w="1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17</w:t>
            </w: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Количество недель аудиторных занятий</w:t>
            </w: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33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Структура и объем ОП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3819</w:t>
            </w: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0E09FB" w:rsidRPr="006653F9" w:rsidTr="004A2D13">
        <w:trPr>
          <w:trHeight w:val="253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2765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4515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Хореографическое исполнительство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3)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2401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5-9,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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7…</w:t>
            </w:r>
          </w:p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ПО.01.УП.06.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1,2,4…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ПО.02.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Теория и история искусств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Слушание музыки и 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ПО.02.УП.02.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ПО.02.УП.03.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4A2D13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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</w:tr>
      <w:tr w:rsidR="000E09FB" w:rsidRPr="006653F9" w:rsidTr="004A2D13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  <w:r w:rsidRPr="006653F9">
              <w:rPr>
                <w:rFonts w:ascii="Symbol" w:eastAsia="Times New Roman" w:hAnsi="Symbol" w:cs="Arial CYR"/>
                <w:b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0E09FB" w:rsidRPr="006653F9" w:rsidTr="004A2D13">
        <w:trPr>
          <w:trHeight w:val="300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79646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4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В.01</w:t>
            </w: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игры на музыкальном инструменте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В.02</w:t>
            </w: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Современный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2,4…..14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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4A2D13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3094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13</w:t>
            </w:r>
          </w:p>
        </w:tc>
      </w:tr>
      <w:tr w:rsidR="000E09FB" w:rsidRPr="006653F9" w:rsidTr="004A2D13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3653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559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3094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15</w:t>
            </w:r>
          </w:p>
        </w:tc>
      </w:tr>
      <w:tr w:rsidR="000E09FB" w:rsidRPr="006653F9" w:rsidTr="004A2D13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К.03.00.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Консультации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6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5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Годовая нагрузка в часах </w:t>
            </w: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Танец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16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Arial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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Подготовка концертных номеров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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 и музыкальная грамота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00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К.03.08.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Музыкальная </w:t>
            </w:r>
            <w:r w:rsidRPr="006653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литература (зарубежная, отечественная)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</w:pPr>
            <w:r w:rsidRPr="006653F9">
              <w:rPr>
                <w:rFonts w:ascii="Symbol" w:eastAsia="Times New Roman" w:hAnsi="Symbol" w:cs="Arial CYR"/>
                <w:sz w:val="24"/>
                <w:szCs w:val="24"/>
                <w:lang w:eastAsia="ru-RU"/>
              </w:rPr>
              <w:t>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89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К.03.09.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0E09FB" w:rsidRPr="006653F9" w:rsidTr="004A2D13">
        <w:trPr>
          <w:trHeight w:val="468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К.03.10.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4A2D13">
        <w:trPr>
          <w:trHeight w:val="631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lang w:eastAsia="ru-RU"/>
              </w:rPr>
              <w:t>А.04.00.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101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Годовой объем в неделях</w:t>
            </w:r>
          </w:p>
        </w:tc>
      </w:tr>
      <w:tr w:rsidR="000E09FB" w:rsidRPr="006653F9" w:rsidTr="004A2D13">
        <w:trPr>
          <w:trHeight w:val="347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lang w:eastAsia="ru-RU"/>
              </w:rPr>
              <w:t>ПА.04.01.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(экзаменационная)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Классический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Народно-сценический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405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ИА.04.02.03.</w:t>
            </w:r>
          </w:p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>ИА.04.02.04.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Современный танец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0,5</w:t>
            </w:r>
          </w:p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0E09FB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09FB" w:rsidRPr="006653F9" w:rsidTr="004A2D13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Резерв учебного времени</w:t>
            </w:r>
            <w:proofErr w:type="gramStart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7</w:t>
            </w:r>
            <w:proofErr w:type="gramEnd"/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vertAlign w:val="superscript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E09FB" w:rsidRPr="006653F9" w:rsidTr="004A2D13">
        <w:trPr>
          <w:trHeight w:val="315"/>
        </w:trPr>
        <w:tc>
          <w:tcPr>
            <w:tcW w:w="4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highlight w:val="magenta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9FB" w:rsidRPr="006653F9" w:rsidRDefault="000E09FB" w:rsidP="004A2D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79646"/>
                <w:sz w:val="24"/>
                <w:szCs w:val="24"/>
                <w:highlight w:val="magenta"/>
                <w:lang w:eastAsia="ru-RU"/>
              </w:rPr>
            </w:pPr>
          </w:p>
        </w:tc>
      </w:tr>
    </w:tbl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</w:rPr>
      </w:pPr>
      <w:r w:rsidRPr="007072DF">
        <w:rPr>
          <w:rFonts w:ascii="Times New Roman" w:eastAsia="Times New Roman" w:hAnsi="Times New Roman" w:cs="Times New Roman"/>
          <w:bCs/>
        </w:rPr>
        <w:t>В общей трудоемкости образовательной прог</w:t>
      </w:r>
      <w:r>
        <w:rPr>
          <w:rFonts w:ascii="Times New Roman" w:eastAsia="Times New Roman" w:hAnsi="Times New Roman" w:cs="Times New Roman"/>
          <w:bCs/>
        </w:rPr>
        <w:t xml:space="preserve">раммы (далее – ОП) предлагается </w:t>
      </w:r>
      <w:r w:rsidRPr="007072DF">
        <w:rPr>
          <w:rFonts w:ascii="Times New Roman" w:eastAsia="Times New Roman" w:hAnsi="Times New Roman" w:cs="Times New Roman"/>
          <w:bCs/>
        </w:rPr>
        <w:t xml:space="preserve"> максимальн</w:t>
      </w:r>
      <w:r>
        <w:rPr>
          <w:rFonts w:ascii="Times New Roman" w:eastAsia="Times New Roman" w:hAnsi="Times New Roman" w:cs="Times New Roman"/>
          <w:bCs/>
        </w:rPr>
        <w:t xml:space="preserve">ое количество часов </w:t>
      </w:r>
      <w:proofErr w:type="gramStart"/>
      <w:r>
        <w:rPr>
          <w:rFonts w:ascii="Times New Roman" w:eastAsia="Times New Roman" w:hAnsi="Times New Roman" w:cs="Times New Roman"/>
          <w:bCs/>
        </w:rPr>
        <w:t>(</w:t>
      </w:r>
      <w:r w:rsidRPr="007072DF">
        <w:rPr>
          <w:rFonts w:ascii="Times New Roman" w:eastAsia="Times New Roman" w:hAnsi="Times New Roman" w:cs="Times New Roman"/>
          <w:bCs/>
        </w:rPr>
        <w:t xml:space="preserve"> 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 xml:space="preserve">с учетом вариативной части). При формировании учебного плана обязательная часть в части количества часов, сроков реализации учебных предметов и количество часов консультаций остаются неизменными, вариативная часть разрабатывается ДШИ самостоятельно. Объем времени вариативной части, предусматриваемый ДШИ на занятия преподавателя с </w:t>
      </w:r>
      <w:proofErr w:type="gramStart"/>
      <w:r w:rsidRPr="007072DF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>, может составлять до 20 процентов от объема времени предметных областей обязательной части, предусмотренного на аудиторные занятия. Объем времени на самостоятельную работу по учебным предметам вариативной части необходимо планировать до 100% от объема времени аудиторных занятий. При формировании ДШИ «Вариативной части» ОП, а также введении в данный раздел индивидуальных занятий необходимо учитывать исторические, национальные и региональные традиции подготовки кадров в области хореографического искусства, а также имеющиеся финансовые ресурсы, предусмотренные на оплату труда для педагогических работников.</w:t>
      </w:r>
    </w:p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vertAlign w:val="superscript"/>
        </w:rPr>
      </w:pPr>
      <w:r w:rsidRPr="007072DF">
        <w:rPr>
          <w:rFonts w:ascii="Times New Roman" w:eastAsia="Times New Roman" w:hAnsi="Times New Roman" w:cs="Times New Roman"/>
          <w:bCs/>
        </w:rPr>
        <w:t xml:space="preserve">В колонках 8 и 9 цифрой указываются полугодия за весь период обучения, в которых проводится промежуточная аттестация обучающихся. Номера полугодий обозначают полный цикл обучения – 16 полугодий за 8 лет. При выставлении многоточия после цифр  необходимо считать «и так далее» (например «1,3,5…-15» имеются в виду все нечетные полугодия, включая 15-й; «9-12» – и четные и нечетные полугодия  с 9-го по 12-й). Форму проведения промежуточной аттестации в виде зачетов и контрольных уроков (колонка 8) по полугодиям, а также время их проведения в течение полугодия ДШИ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 </w:t>
      </w:r>
      <w:proofErr w:type="gramStart"/>
      <w:r w:rsidRPr="007072DF">
        <w:rPr>
          <w:rFonts w:ascii="Times New Roman" w:eastAsia="Times New Roman" w:hAnsi="Times New Roman" w:cs="Times New Roman"/>
          <w:bCs/>
        </w:rPr>
        <w:t>обучающимся</w:t>
      </w:r>
      <w:proofErr w:type="gramEnd"/>
      <w:r w:rsidRPr="007072DF">
        <w:rPr>
          <w:rFonts w:ascii="Times New Roman" w:eastAsia="Times New Roman" w:hAnsi="Times New Roman" w:cs="Times New Roman"/>
          <w:bCs/>
        </w:rPr>
        <w:t xml:space="preserve"> выставляется оценка, которая заносится в свидетельство об окончании ДШИ. По усмотрению ДШИ оценки по учебным предметам могут выставляться и по окончании четверти.</w:t>
      </w:r>
    </w:p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Arial CYR"/>
        </w:rPr>
      </w:pPr>
      <w:r w:rsidRPr="007072DF">
        <w:rPr>
          <w:rFonts w:ascii="Times New Roman" w:eastAsia="Times New Roman" w:hAnsi="Times New Roman" w:cs="Times New Roman"/>
        </w:rPr>
        <w:lastRenderedPageBreak/>
        <w:t>Аудиторные часы для концертмейстера предусматриваются по всем учебным предметам предметной области «Хореографическое исполнительство» и консультациям по этим учебным предметам в объеме до 100% аудиторного времени.</w:t>
      </w:r>
    </w:p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vertAlign w:val="superscript"/>
        </w:rPr>
      </w:pPr>
      <w:r w:rsidRPr="007072DF">
        <w:rPr>
          <w:rFonts w:ascii="Times New Roman" w:eastAsia="Times New Roman" w:hAnsi="Times New Roman" w:cs="Arial CYR"/>
        </w:rPr>
        <w:t xml:space="preserve">В данном примерном учебном плане ДШИ предложен перечень учебных предметов вариативной части и возможность их реализации. </w:t>
      </w:r>
      <w:proofErr w:type="gramStart"/>
      <w:r w:rsidRPr="007072DF">
        <w:rPr>
          <w:rFonts w:ascii="Times New Roman" w:eastAsia="Times New Roman" w:hAnsi="Times New Roman" w:cs="Arial CYR"/>
        </w:rPr>
        <w:t>ДШИ может: воспользоваться предложенным вариантом, выбрать другие учебные предметы из предложенного перечня (В.03.-В.07.) или самостоятельно определить наименования учебных предметов и их распределение по полугодиям.</w:t>
      </w:r>
      <w:proofErr w:type="gramEnd"/>
      <w:r w:rsidRPr="007072DF">
        <w:rPr>
          <w:rFonts w:ascii="Times New Roman" w:eastAsia="Times New Roman" w:hAnsi="Times New Roman" w:cs="Arial CYR"/>
        </w:rPr>
        <w:t xml:space="preserve"> В любом из выбранных вариантов каждый учебный предмет вариативной части должен заканчиваться установленной ДШИ той или иной формой контроля (контрольным уроком, зачетом или экзаменом).  Знаком «</w:t>
      </w:r>
      <w:proofErr w:type="spellStart"/>
      <w:r w:rsidRPr="007072DF">
        <w:rPr>
          <w:rFonts w:ascii="Times New Roman" w:eastAsia="Times New Roman" w:hAnsi="Times New Roman" w:cs="Arial CYR"/>
        </w:rPr>
        <w:t>х</w:t>
      </w:r>
      <w:proofErr w:type="spellEnd"/>
      <w:r w:rsidRPr="007072DF">
        <w:rPr>
          <w:rFonts w:ascii="Times New Roman" w:eastAsia="Times New Roman" w:hAnsi="Times New Roman" w:cs="Arial CYR"/>
        </w:rPr>
        <w:t>» обозначена возможность реализации предлагаемых учебных предметов в той или иной форме  занятий.</w:t>
      </w:r>
    </w:p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</w:rPr>
      </w:pPr>
      <w:r w:rsidRPr="007072DF">
        <w:rPr>
          <w:rFonts w:ascii="Times New Roman" w:eastAsia="Times New Roman" w:hAnsi="Times New Roman" w:cs="Times New Roman"/>
        </w:rPr>
        <w:t xml:space="preserve">Объем  максимальной нагрузки обучающихся не должен превышать 26 часов в неделю, аудиторной нагрузки – 14 часов. </w:t>
      </w:r>
    </w:p>
    <w:p w:rsidR="000E09FB" w:rsidRPr="007072DF" w:rsidRDefault="000E09FB" w:rsidP="000E09FB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7072DF">
        <w:rPr>
          <w:rFonts w:ascii="Times New Roman" w:eastAsia="Times New Roman" w:hAnsi="Times New Roman" w:cs="Times New Roman"/>
        </w:rPr>
        <w:t xml:space="preserve">Консультации проводятся с целью подготовки </w:t>
      </w:r>
      <w:proofErr w:type="gramStart"/>
      <w:r w:rsidRPr="007072DF">
        <w:rPr>
          <w:rFonts w:ascii="Times New Roman" w:eastAsia="Times New Roman" w:hAnsi="Times New Roman" w:cs="Times New Roman"/>
        </w:rPr>
        <w:t>обучающихся</w:t>
      </w:r>
      <w:proofErr w:type="gramEnd"/>
      <w:r w:rsidRPr="007072DF">
        <w:rPr>
          <w:rFonts w:ascii="Times New Roman" w:eastAsia="Times New Roman" w:hAnsi="Times New Roman" w:cs="Times New Roman"/>
        </w:rPr>
        <w:t xml:space="preserve"> к контрольным урокам, зачетам, экзаменам, просмотрам, творческим конкурсам и другим мероприятиям по усмотрению ДШИ. Консультации могут проводиться рассредоточено или в счет резерва учебного времени. </w:t>
      </w:r>
      <w:r w:rsidRPr="007072DF">
        <w:rPr>
          <w:rFonts w:ascii="Times New Roman" w:eastAsia="Calibri" w:hAnsi="Times New Roman" w:cs="Times New Roman"/>
        </w:rPr>
        <w:t xml:space="preserve">Резерв учебного времени устанавливается ДШИ из расчета одной недели в учебном году. </w:t>
      </w:r>
      <w:r w:rsidRPr="007072DF">
        <w:rPr>
          <w:rFonts w:ascii="Times New Roman" w:eastAsia="Times New Roman" w:hAnsi="Times New Roman" w:cs="Times New Roman"/>
        </w:rPr>
        <w:t>В случае</w:t>
      </w:r>
      <w:proofErr w:type="gramStart"/>
      <w:r w:rsidRPr="007072DF">
        <w:rPr>
          <w:rFonts w:ascii="Times New Roman" w:eastAsia="Times New Roman" w:hAnsi="Times New Roman" w:cs="Times New Roman"/>
        </w:rPr>
        <w:t>,</w:t>
      </w:r>
      <w:proofErr w:type="gramEnd"/>
      <w:r w:rsidRPr="007072DF">
        <w:rPr>
          <w:rFonts w:ascii="Times New Roman" w:eastAsia="Times New Roman" w:hAnsi="Times New Roman" w:cs="Times New Roman"/>
        </w:rPr>
        <w:t xml:space="preserve">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 Резерв учебного времени можно использовать как перед промежуточной экзаменационной аттестацией, так и после ее окончания с целью обеспечения самостоятельной работой обучающихся на период летних каникул.</w:t>
      </w:r>
    </w:p>
    <w:p w:rsidR="000E09FB" w:rsidRDefault="000E09FB" w:rsidP="000E09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0E09FB" w:rsidRDefault="000E09FB" w:rsidP="000E09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0E09FB" w:rsidRPr="007072DF" w:rsidRDefault="000E09FB" w:rsidP="000E09F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072DF">
        <w:rPr>
          <w:rFonts w:ascii="Times New Roman" w:eastAsia="Times New Roman" w:hAnsi="Times New Roman" w:cs="Times New Roman"/>
          <w:b/>
          <w:i/>
          <w:lang w:eastAsia="ru-RU"/>
        </w:rPr>
        <w:t>Примечание к учебному плану</w:t>
      </w:r>
    </w:p>
    <w:p w:rsidR="000E09FB" w:rsidRPr="007072DF" w:rsidRDefault="000E09FB" w:rsidP="000E09FB">
      <w:pPr>
        <w:numPr>
          <w:ilvl w:val="0"/>
          <w:numId w:val="4"/>
        </w:numPr>
        <w:tabs>
          <w:tab w:val="left" w:pos="284"/>
          <w:tab w:val="left" w:pos="360"/>
        </w:tabs>
        <w:autoSpaceDE w:val="0"/>
        <w:autoSpaceDN w:val="0"/>
        <w:spacing w:after="0" w:line="240" w:lineRule="auto"/>
        <w:ind w:left="360" w:firstLine="66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Занятия по учебным предметам «Классический танец», «Народно-сценический танец», «Историко-бытовой танец» проводятся раздельно с мальчиками и девочками.</w:t>
      </w:r>
    </w:p>
    <w:p w:rsidR="000E09FB" w:rsidRPr="007072DF" w:rsidRDefault="000E09FB" w:rsidP="000E09F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360" w:firstLine="66"/>
        <w:contextualSpacing/>
        <w:jc w:val="both"/>
        <w:rPr>
          <w:rFonts w:ascii="Times New Roman" w:eastAsia="Calibri" w:hAnsi="Times New Roman" w:cs="Times New Roman"/>
        </w:rPr>
      </w:pPr>
      <w:r w:rsidRPr="007072DF">
        <w:rPr>
          <w:rFonts w:ascii="Times New Roman" w:eastAsia="Calibri" w:hAnsi="Times New Roman" w:cs="Times New Roman"/>
        </w:rPr>
        <w:t>При реализации ОП устанавливаются следующие виды учебных занятий и численность обучающихся: групповые занятия — от 11 человек, мелкогрупповые занятия — от 4 до 10 человек (по учебному предмету «Подготовка концертных номеров» –  от 2-х человек, занятия с мальчиками по учебным предметам «Классический танец», «Народно-сценический танец», «Историко-бытовой танец» - от 3-х человек); индивидуальные занятия.</w:t>
      </w:r>
    </w:p>
    <w:p w:rsidR="000E09FB" w:rsidRPr="007072DF" w:rsidRDefault="000E09FB" w:rsidP="000E09FB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360" w:firstLine="66"/>
        <w:contextualSpacing/>
        <w:jc w:val="both"/>
        <w:rPr>
          <w:rFonts w:ascii="Times New Roman" w:eastAsia="Calibri" w:hAnsi="Times New Roman" w:cs="Times New Roman"/>
        </w:rPr>
      </w:pPr>
      <w:proofErr w:type="gramStart"/>
      <w:r w:rsidRPr="007072DF">
        <w:rPr>
          <w:rFonts w:ascii="Times New Roman" w:eastAsia="Calibri" w:hAnsi="Times New Roman" w:cs="Times New Roman"/>
        </w:rPr>
        <w:t>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общего и основного общего образования, реального объема активного времени суток и планируется следующим образом:</w:t>
      </w:r>
      <w:proofErr w:type="gramEnd"/>
    </w:p>
    <w:p w:rsidR="000E09FB" w:rsidRPr="007072DF" w:rsidRDefault="000E09FB" w:rsidP="000E09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«Гимнастика» - по  1 часу в неделю;</w:t>
      </w:r>
    </w:p>
    <w:p w:rsidR="000E09FB" w:rsidRPr="007072DF" w:rsidRDefault="000E09FB" w:rsidP="000E09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«Слушание музыки и музыкальная грамота» - по 1 часу в неделю;</w:t>
      </w:r>
    </w:p>
    <w:p w:rsidR="000E09FB" w:rsidRPr="007072DF" w:rsidRDefault="000E09FB" w:rsidP="000E09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«Музыкальная литература (зарубежная, отечественная)» - по 1 часу в неделю;</w:t>
      </w:r>
    </w:p>
    <w:p w:rsidR="000E09FB" w:rsidRPr="007072DF" w:rsidRDefault="000E09FB" w:rsidP="000E09F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ru-RU"/>
        </w:rPr>
      </w:pPr>
      <w:r w:rsidRPr="007072DF">
        <w:rPr>
          <w:rFonts w:ascii="Times New Roman" w:eastAsia="Times New Roman" w:hAnsi="Times New Roman" w:cs="Times New Roman"/>
          <w:lang w:eastAsia="ru-RU"/>
        </w:rPr>
        <w:t>«История хореографического искусства» - по 1 часу в неделю.</w:t>
      </w: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 w:rsidP="000E09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09FB" w:rsidRDefault="000E09FB"/>
    <w:sectPr w:rsidR="000E09FB" w:rsidSect="000E09FB">
      <w:pgSz w:w="16838" w:h="11906" w:orient="landscape"/>
      <w:pgMar w:top="142" w:right="678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D458F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92BE0"/>
    <w:multiLevelType w:val="hybridMultilevel"/>
    <w:tmpl w:val="5D7CEE32"/>
    <w:lvl w:ilvl="0" w:tplc="2CD4149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1401F8D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720" w:hanging="360"/>
      </w:pPr>
      <w:rPr>
        <w:color w:val="auto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E5F15"/>
    <w:multiLevelType w:val="multilevel"/>
    <w:tmpl w:val="5604408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09FB"/>
    <w:rsid w:val="000E09FB"/>
    <w:rsid w:val="002A0248"/>
    <w:rsid w:val="003B74CD"/>
    <w:rsid w:val="0060533A"/>
    <w:rsid w:val="00AE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0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2398</Words>
  <Characters>13672</Characters>
  <Application>Microsoft Office Word</Application>
  <DocSecurity>0</DocSecurity>
  <Lines>113</Lines>
  <Paragraphs>32</Paragraphs>
  <ScaleCrop>false</ScaleCrop>
  <Company>Microsoft</Company>
  <LinksUpToDate>false</LinksUpToDate>
  <CharactersWithSpaces>16038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2018-06-14T05:40:00Z</dcterms:created>
  <dcterms:modified xsi:type="dcterms:W3CDTF">2018-06-14T06:02:00Z</dcterms:modified>
</cp:coreProperties>
</file>